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CB" w:rsidRPr="00EE0936" w:rsidRDefault="00B6464A" w:rsidP="00562655">
      <w:pPr>
        <w:jc w:val="center"/>
        <w:rPr>
          <w:rFonts w:ascii="Californian FB" w:hAnsi="Californian FB"/>
          <w:b/>
          <w:sz w:val="32"/>
          <w:szCs w:val="32"/>
        </w:rPr>
      </w:pPr>
      <w:r>
        <w:rPr>
          <w:rFonts w:ascii="Californian FB" w:hAnsi="Californian FB"/>
          <w:b/>
          <w:sz w:val="32"/>
          <w:szCs w:val="32"/>
        </w:rPr>
        <w:t>FAQs a</w:t>
      </w:r>
      <w:r w:rsidR="005B70B8">
        <w:rPr>
          <w:rFonts w:ascii="Californian FB" w:hAnsi="Californian FB"/>
          <w:b/>
          <w:sz w:val="32"/>
          <w:szCs w:val="32"/>
        </w:rPr>
        <w:t>bout Mr</w:t>
      </w:r>
      <w:r w:rsidR="0057534D">
        <w:rPr>
          <w:rFonts w:ascii="Californian FB" w:hAnsi="Californian FB"/>
          <w:b/>
          <w:sz w:val="32"/>
          <w:szCs w:val="32"/>
        </w:rPr>
        <w:t>s.</w:t>
      </w:r>
      <w:r w:rsidR="00BE22A8">
        <w:rPr>
          <w:rFonts w:ascii="Californian FB" w:hAnsi="Californian FB"/>
          <w:b/>
          <w:sz w:val="32"/>
          <w:szCs w:val="32"/>
        </w:rPr>
        <w:t xml:space="preserve"> World History</w:t>
      </w:r>
      <w:bookmarkStart w:id="0" w:name="_GoBack"/>
      <w:bookmarkEnd w:id="0"/>
      <w:r w:rsidR="0057534D">
        <w:rPr>
          <w:rFonts w:ascii="Californian FB" w:hAnsi="Californian FB"/>
          <w:b/>
          <w:sz w:val="32"/>
          <w:szCs w:val="32"/>
        </w:rPr>
        <w:t xml:space="preserve"> Bordelon’s </w:t>
      </w:r>
      <w:r w:rsidR="00096D48">
        <w:rPr>
          <w:rFonts w:ascii="Californian FB" w:hAnsi="Californian FB"/>
          <w:b/>
          <w:sz w:val="32"/>
          <w:szCs w:val="32"/>
        </w:rPr>
        <w:t>Class</w:t>
      </w:r>
    </w:p>
    <w:p w:rsidR="00116D86" w:rsidRPr="00EE0936" w:rsidRDefault="00116D8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Is this a required course?</w:t>
      </w:r>
    </w:p>
    <w:p w:rsidR="00116D86" w:rsidRPr="00EE0936" w:rsidRDefault="00116D86" w:rsidP="00EE0936">
      <w:pPr>
        <w:pStyle w:val="ListParagraph"/>
        <w:numPr>
          <w:ilvl w:val="1"/>
          <w:numId w:val="3"/>
        </w:numPr>
        <w:rPr>
          <w:rFonts w:ascii="Californian FB" w:hAnsi="Californian FB"/>
          <w:sz w:val="24"/>
          <w:szCs w:val="24"/>
        </w:rPr>
      </w:pPr>
      <w:r w:rsidRPr="00EE0936">
        <w:rPr>
          <w:rFonts w:ascii="Californian FB" w:hAnsi="Californian FB"/>
          <w:sz w:val="24"/>
          <w:szCs w:val="24"/>
        </w:rPr>
        <w:t xml:space="preserve">Yes, it is a </w:t>
      </w:r>
      <w:r w:rsidR="005B70B8">
        <w:rPr>
          <w:rFonts w:ascii="Californian FB" w:hAnsi="Californian FB"/>
          <w:sz w:val="24"/>
          <w:szCs w:val="24"/>
        </w:rPr>
        <w:t>core Social Studies class that students must pass in order to graduate high school.</w:t>
      </w:r>
    </w:p>
    <w:p w:rsidR="00562655" w:rsidRPr="00EE0936" w:rsidRDefault="00562655"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What is my child learning about?</w:t>
      </w:r>
    </w:p>
    <w:p w:rsidR="00562655" w:rsidRDefault="008A19BA" w:rsidP="00EE0936">
      <w:pPr>
        <w:pStyle w:val="ListParagraph"/>
        <w:numPr>
          <w:ilvl w:val="1"/>
          <w:numId w:val="3"/>
        </w:numPr>
        <w:rPr>
          <w:rFonts w:ascii="Californian FB" w:hAnsi="Californian FB"/>
          <w:sz w:val="24"/>
          <w:szCs w:val="24"/>
        </w:rPr>
      </w:pPr>
      <w:r w:rsidRPr="00B6464A">
        <w:rPr>
          <w:rFonts w:ascii="Californian FB" w:hAnsi="Californian FB"/>
          <w:b/>
          <w:sz w:val="24"/>
          <w:szCs w:val="24"/>
        </w:rPr>
        <w:t>World History</w:t>
      </w:r>
      <w:r>
        <w:rPr>
          <w:rFonts w:ascii="Californian FB" w:hAnsi="Californian FB"/>
          <w:sz w:val="24"/>
          <w:szCs w:val="24"/>
        </w:rPr>
        <w:t xml:space="preserve">- </w:t>
      </w:r>
      <w:r w:rsidR="00DF1559" w:rsidRPr="00DF1559">
        <w:rPr>
          <w:rFonts w:ascii="Californian FB" w:hAnsi="Californian FB"/>
          <w:sz w:val="24"/>
          <w:szCs w:val="24"/>
        </w:rPr>
        <w:t xml:space="preserve">This class begins </w:t>
      </w:r>
      <w:r w:rsidR="00F6159D">
        <w:rPr>
          <w:rFonts w:ascii="Californian FB" w:hAnsi="Californian FB"/>
          <w:sz w:val="24"/>
          <w:szCs w:val="24"/>
        </w:rPr>
        <w:t>in pre-history</w:t>
      </w:r>
      <w:r w:rsidR="00DF1559" w:rsidRPr="00DF1559">
        <w:rPr>
          <w:rFonts w:ascii="Californian FB" w:hAnsi="Californian FB"/>
          <w:sz w:val="24"/>
          <w:szCs w:val="24"/>
        </w:rPr>
        <w:t xml:space="preserve"> and goes all the way to the modern day. We examine key figures and issues, most of which still have an impact on </w:t>
      </w:r>
      <w:r w:rsidR="00F6159D">
        <w:rPr>
          <w:rFonts w:ascii="Californian FB" w:hAnsi="Californian FB"/>
          <w:sz w:val="24"/>
          <w:szCs w:val="24"/>
        </w:rPr>
        <w:t>our lives</w:t>
      </w:r>
      <w:r w:rsidR="00DF1559" w:rsidRPr="00DF1559">
        <w:rPr>
          <w:rFonts w:ascii="Californian FB" w:hAnsi="Californian FB"/>
          <w:sz w:val="24"/>
          <w:szCs w:val="24"/>
        </w:rPr>
        <w:t xml:space="preserve"> and culture today.</w:t>
      </w:r>
    </w:p>
    <w:p w:rsidR="00116D86" w:rsidRPr="00EE0936" w:rsidRDefault="00116D8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When are your tutorials?</w:t>
      </w:r>
      <w:r w:rsidR="00EE0936" w:rsidRPr="00EE0936">
        <w:rPr>
          <w:rFonts w:ascii="Californian FB" w:hAnsi="Californian FB"/>
          <w:sz w:val="24"/>
          <w:szCs w:val="24"/>
        </w:rPr>
        <w:t xml:space="preserve"> </w:t>
      </w:r>
    </w:p>
    <w:p w:rsidR="00F02C2F" w:rsidRDefault="00F02C2F" w:rsidP="00F02C2F">
      <w:pPr>
        <w:pStyle w:val="ListParagraph"/>
        <w:numPr>
          <w:ilvl w:val="1"/>
          <w:numId w:val="3"/>
        </w:numPr>
        <w:rPr>
          <w:rFonts w:ascii="Californian FB" w:hAnsi="Californian FB"/>
          <w:sz w:val="24"/>
          <w:szCs w:val="24"/>
        </w:rPr>
      </w:pPr>
      <w:r>
        <w:rPr>
          <w:rFonts w:ascii="Californian FB" w:hAnsi="Californian FB"/>
          <w:sz w:val="24"/>
          <w:szCs w:val="24"/>
        </w:rPr>
        <w:t xml:space="preserve">Wednesdays B-Lunch </w:t>
      </w:r>
      <w:r w:rsidR="004165AC">
        <w:rPr>
          <w:rFonts w:ascii="Californian FB" w:hAnsi="Californian FB"/>
          <w:sz w:val="24"/>
          <w:szCs w:val="24"/>
        </w:rPr>
        <w:t>and Fridays A-Lunch in room 3</w:t>
      </w:r>
      <w:r w:rsidR="00453476">
        <w:rPr>
          <w:rFonts w:ascii="Californian FB" w:hAnsi="Californian FB"/>
          <w:sz w:val="24"/>
          <w:szCs w:val="24"/>
        </w:rPr>
        <w:t>630</w:t>
      </w:r>
    </w:p>
    <w:p w:rsidR="0028550E" w:rsidRPr="00EE0936" w:rsidRDefault="0028550E" w:rsidP="00F02C2F">
      <w:pPr>
        <w:pStyle w:val="ListParagraph"/>
        <w:numPr>
          <w:ilvl w:val="1"/>
          <w:numId w:val="3"/>
        </w:numPr>
        <w:rPr>
          <w:rFonts w:ascii="Californian FB" w:hAnsi="Californian FB"/>
          <w:sz w:val="24"/>
          <w:szCs w:val="24"/>
        </w:rPr>
      </w:pPr>
      <w:r>
        <w:rPr>
          <w:rFonts w:ascii="Californian FB" w:hAnsi="Californian FB"/>
          <w:sz w:val="24"/>
          <w:szCs w:val="24"/>
        </w:rPr>
        <w:t>Students may also come in other days during HOT Lunch to make up work</w:t>
      </w:r>
    </w:p>
    <w:p w:rsidR="004165AC" w:rsidRPr="004165AC" w:rsidRDefault="00562655" w:rsidP="004165AC">
      <w:pPr>
        <w:pStyle w:val="ListParagraph"/>
        <w:numPr>
          <w:ilvl w:val="0"/>
          <w:numId w:val="3"/>
        </w:numPr>
        <w:rPr>
          <w:rFonts w:ascii="Californian FB" w:hAnsi="Californian FB"/>
          <w:sz w:val="24"/>
          <w:szCs w:val="24"/>
        </w:rPr>
      </w:pPr>
      <w:r w:rsidRPr="00EE0936">
        <w:rPr>
          <w:rFonts w:ascii="Californian FB" w:hAnsi="Californian FB"/>
          <w:sz w:val="24"/>
          <w:szCs w:val="24"/>
        </w:rPr>
        <w:t>How do I know if my child has homework, project, quiz, or a test?</w:t>
      </w:r>
      <w:r w:rsidR="00EE0936" w:rsidRPr="00EE0936">
        <w:rPr>
          <w:rFonts w:ascii="Arial" w:hAnsi="Arial" w:cs="Arial"/>
          <w:color w:val="000000"/>
        </w:rPr>
        <w:t xml:space="preserve"> </w:t>
      </w:r>
    </w:p>
    <w:p w:rsidR="00096D48" w:rsidRPr="00B6464A" w:rsidRDefault="004165AC" w:rsidP="00453476">
      <w:pPr>
        <w:pStyle w:val="ListParagraph"/>
        <w:numPr>
          <w:ilvl w:val="1"/>
          <w:numId w:val="3"/>
        </w:numPr>
        <w:rPr>
          <w:rFonts w:ascii="Californian FB" w:hAnsi="Californian FB"/>
          <w:sz w:val="24"/>
          <w:szCs w:val="24"/>
        </w:rPr>
      </w:pPr>
      <w:r w:rsidRPr="004165AC">
        <w:rPr>
          <w:rFonts w:ascii="Californian FB" w:hAnsi="Californian FB" w:cs="Arial"/>
          <w:color w:val="000000"/>
        </w:rPr>
        <w:t xml:space="preserve">You or the student can access my class website </w:t>
      </w:r>
      <w:hyperlink r:id="rId7" w:history="1">
        <w:r w:rsidR="00453476" w:rsidRPr="00453476">
          <w:rPr>
            <w:rStyle w:val="Hyperlink"/>
            <w:sz w:val="32"/>
          </w:rPr>
          <w:t>http://mrsbord</w:t>
        </w:r>
        <w:r w:rsidR="00453476" w:rsidRPr="00453476">
          <w:rPr>
            <w:rStyle w:val="Hyperlink"/>
            <w:sz w:val="32"/>
          </w:rPr>
          <w:t>e</w:t>
        </w:r>
        <w:r w:rsidR="00453476" w:rsidRPr="00453476">
          <w:rPr>
            <w:rStyle w:val="Hyperlink"/>
            <w:sz w:val="32"/>
          </w:rPr>
          <w:t>lonsclass.weebly.com</w:t>
        </w:r>
      </w:hyperlink>
      <w:r w:rsidR="00453476">
        <w:t xml:space="preserve"> . </w:t>
      </w:r>
    </w:p>
    <w:p w:rsidR="00116D86" w:rsidRPr="00EE0936" w:rsidRDefault="00116D8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 xml:space="preserve">What resources should I consistently see from </w:t>
      </w:r>
      <w:r w:rsidR="00CC244B">
        <w:rPr>
          <w:rFonts w:ascii="Californian FB" w:hAnsi="Californian FB"/>
          <w:sz w:val="24"/>
          <w:szCs w:val="24"/>
        </w:rPr>
        <w:t>Mrs. Bordelon’s class</w:t>
      </w:r>
      <w:r w:rsidRPr="00EE0936">
        <w:rPr>
          <w:rFonts w:ascii="Californian FB" w:hAnsi="Californian FB"/>
          <w:sz w:val="24"/>
          <w:szCs w:val="24"/>
        </w:rPr>
        <w:t xml:space="preserve"> at home?</w:t>
      </w:r>
    </w:p>
    <w:p w:rsidR="006B0F34" w:rsidRPr="00EE0936" w:rsidRDefault="004165AC" w:rsidP="006B0F34">
      <w:pPr>
        <w:pStyle w:val="ListParagraph"/>
        <w:numPr>
          <w:ilvl w:val="1"/>
          <w:numId w:val="3"/>
        </w:numPr>
        <w:rPr>
          <w:rFonts w:ascii="Californian FB" w:hAnsi="Californian FB"/>
          <w:sz w:val="24"/>
          <w:szCs w:val="24"/>
        </w:rPr>
      </w:pPr>
      <w:r>
        <w:rPr>
          <w:rFonts w:ascii="Californian FB" w:hAnsi="Californian FB"/>
          <w:sz w:val="24"/>
          <w:szCs w:val="24"/>
        </w:rPr>
        <w:t>Notes</w:t>
      </w:r>
      <w:r w:rsidR="00F02C2F">
        <w:rPr>
          <w:rFonts w:ascii="Californian FB" w:hAnsi="Californian FB"/>
          <w:sz w:val="24"/>
          <w:szCs w:val="24"/>
        </w:rPr>
        <w:t xml:space="preserve"> </w:t>
      </w:r>
      <w:r>
        <w:rPr>
          <w:rFonts w:ascii="Californian FB" w:hAnsi="Californian FB"/>
          <w:sz w:val="24"/>
          <w:szCs w:val="24"/>
        </w:rPr>
        <w:t>–</w:t>
      </w:r>
      <w:r w:rsidR="006B0F34" w:rsidRPr="00EE0936">
        <w:rPr>
          <w:rFonts w:ascii="Californian FB" w:hAnsi="Californian FB"/>
          <w:sz w:val="24"/>
          <w:szCs w:val="24"/>
        </w:rPr>
        <w:t xml:space="preserve"> </w:t>
      </w:r>
      <w:r>
        <w:rPr>
          <w:rFonts w:ascii="Californian FB" w:hAnsi="Californian FB"/>
          <w:sz w:val="24"/>
          <w:szCs w:val="24"/>
        </w:rPr>
        <w:t xml:space="preserve">Accessing the class website to stay current on due dates and assignments. </w:t>
      </w:r>
    </w:p>
    <w:p w:rsidR="00116D86" w:rsidRDefault="00AB48AA" w:rsidP="00EE0936">
      <w:pPr>
        <w:pStyle w:val="ListParagraph"/>
        <w:numPr>
          <w:ilvl w:val="1"/>
          <w:numId w:val="3"/>
        </w:numPr>
        <w:rPr>
          <w:rFonts w:ascii="Californian FB" w:hAnsi="Californian FB"/>
          <w:sz w:val="24"/>
          <w:szCs w:val="24"/>
        </w:rPr>
      </w:pPr>
      <w:r>
        <w:rPr>
          <w:rFonts w:ascii="Californian FB" w:hAnsi="Californian FB"/>
          <w:noProof/>
          <w:sz w:val="24"/>
          <w:szCs w:val="24"/>
        </w:rPr>
        <w:drawing>
          <wp:anchor distT="0" distB="0" distL="114300" distR="114300" simplePos="0" relativeHeight="251657215" behindDoc="1" locked="0" layoutInCell="1" allowOverlap="1">
            <wp:simplePos x="0" y="0"/>
            <wp:positionH relativeFrom="column">
              <wp:posOffset>5527675</wp:posOffset>
            </wp:positionH>
            <wp:positionV relativeFrom="paragraph">
              <wp:posOffset>271780</wp:posOffset>
            </wp:positionV>
            <wp:extent cx="1129030" cy="936625"/>
            <wp:effectExtent l="19050" t="0" r="0" b="0"/>
            <wp:wrapSquare wrapText="bothSides"/>
            <wp:docPr id="10" name="Picture 10" descr="http://t2.gstatic.com/images?q=tbn:ANd9GcQRn7-MRQ9LO3IWkxr330vvNtkc-951LWfBHXpD7mExxWsWFFKpNnc8d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QRn7-MRQ9LO3IWkxr330vvNtkc-951LWfBHXpD7mExxWsWFFKpNnc8dg">
                      <a:hlinkClick r:id="rId8"/>
                    </pic:cNvPr>
                    <pic:cNvPicPr>
                      <a:picLocks noChangeAspect="1" noChangeArrowheads="1"/>
                    </pic:cNvPicPr>
                  </pic:nvPicPr>
                  <pic:blipFill>
                    <a:blip r:embed="rId9" cstate="print"/>
                    <a:srcRect/>
                    <a:stretch>
                      <a:fillRect/>
                    </a:stretch>
                  </pic:blipFill>
                  <pic:spPr bwMode="auto">
                    <a:xfrm>
                      <a:off x="0" y="0"/>
                      <a:ext cx="1129030" cy="936625"/>
                    </a:xfrm>
                    <a:prstGeom prst="rect">
                      <a:avLst/>
                    </a:prstGeom>
                    <a:noFill/>
                    <a:ln w="9525">
                      <a:noFill/>
                      <a:miter lim="800000"/>
                      <a:headEnd/>
                      <a:tailEnd/>
                    </a:ln>
                  </pic:spPr>
                </pic:pic>
              </a:graphicData>
            </a:graphic>
          </wp:anchor>
        </w:drawing>
      </w:r>
      <w:r w:rsidR="00F02C2F">
        <w:rPr>
          <w:rFonts w:ascii="Californian FB" w:hAnsi="Californian FB"/>
          <w:noProof/>
          <w:sz w:val="24"/>
          <w:szCs w:val="24"/>
        </w:rPr>
        <w:t>Purple</w:t>
      </w:r>
      <w:r w:rsidR="00116D86" w:rsidRPr="00EE0936">
        <w:rPr>
          <w:rFonts w:ascii="Californian FB" w:hAnsi="Californian FB"/>
          <w:sz w:val="24"/>
          <w:szCs w:val="24"/>
        </w:rPr>
        <w:t xml:space="preserve"> Sheets- these are study guides for every unit in a chart format; </w:t>
      </w:r>
      <w:r w:rsidR="0057534D">
        <w:rPr>
          <w:rFonts w:ascii="Californian FB" w:hAnsi="Californian FB"/>
          <w:sz w:val="24"/>
          <w:szCs w:val="24"/>
        </w:rPr>
        <w:t>most</w:t>
      </w:r>
      <w:r w:rsidR="00116D86" w:rsidRPr="00EE0936">
        <w:rPr>
          <w:rFonts w:ascii="Californian FB" w:hAnsi="Californian FB"/>
          <w:sz w:val="24"/>
          <w:szCs w:val="24"/>
        </w:rPr>
        <w:t xml:space="preserve"> test questions are derived from information on the </w:t>
      </w:r>
      <w:r w:rsidR="00605F55">
        <w:rPr>
          <w:rFonts w:ascii="Californian FB" w:hAnsi="Californian FB"/>
          <w:sz w:val="24"/>
          <w:szCs w:val="24"/>
        </w:rPr>
        <w:t>review</w:t>
      </w:r>
      <w:r w:rsidR="00F02C2F">
        <w:rPr>
          <w:rFonts w:ascii="Californian FB" w:hAnsi="Californian FB"/>
          <w:sz w:val="24"/>
          <w:szCs w:val="24"/>
        </w:rPr>
        <w:t xml:space="preserve"> sheet.</w:t>
      </w:r>
    </w:p>
    <w:p w:rsidR="00B6464A" w:rsidRPr="00EE0936" w:rsidRDefault="00B6464A" w:rsidP="00EE0936">
      <w:pPr>
        <w:pStyle w:val="ListParagraph"/>
        <w:numPr>
          <w:ilvl w:val="1"/>
          <w:numId w:val="3"/>
        </w:numPr>
        <w:rPr>
          <w:rFonts w:ascii="Californian FB" w:hAnsi="Californian FB"/>
          <w:sz w:val="24"/>
          <w:szCs w:val="24"/>
        </w:rPr>
      </w:pPr>
      <w:r>
        <w:rPr>
          <w:rFonts w:ascii="Californian FB" w:hAnsi="Californian FB"/>
          <w:sz w:val="24"/>
          <w:szCs w:val="24"/>
        </w:rPr>
        <w:t>Contracts</w:t>
      </w:r>
      <w:proofErr w:type="gramStart"/>
      <w:r>
        <w:rPr>
          <w:rFonts w:ascii="Californian FB" w:hAnsi="Californian FB"/>
          <w:sz w:val="24"/>
          <w:szCs w:val="24"/>
        </w:rPr>
        <w:t>-  Students</w:t>
      </w:r>
      <w:proofErr w:type="gramEnd"/>
      <w:r>
        <w:rPr>
          <w:rFonts w:ascii="Californian FB" w:hAnsi="Californian FB"/>
          <w:sz w:val="24"/>
          <w:szCs w:val="24"/>
        </w:rPr>
        <w:t xml:space="preserve"> will keep track of classwork from each unit and turn it in on the day of the test.  </w:t>
      </w:r>
    </w:p>
    <w:p w:rsidR="00EE0936" w:rsidRPr="006B0F34" w:rsidRDefault="00EE0936" w:rsidP="006B0F34">
      <w:pPr>
        <w:pStyle w:val="ListParagraph"/>
        <w:numPr>
          <w:ilvl w:val="0"/>
          <w:numId w:val="3"/>
        </w:numPr>
        <w:rPr>
          <w:rFonts w:ascii="Californian FB" w:hAnsi="Californian FB"/>
          <w:sz w:val="24"/>
          <w:szCs w:val="24"/>
        </w:rPr>
      </w:pPr>
      <w:r w:rsidRPr="006B0F34">
        <w:rPr>
          <w:rFonts w:ascii="Californian FB" w:hAnsi="Californian FB"/>
          <w:sz w:val="24"/>
          <w:szCs w:val="24"/>
        </w:rPr>
        <w:t>How can I contact you if I have concerns?</w:t>
      </w:r>
    </w:p>
    <w:p w:rsidR="00EE0936" w:rsidRPr="00EE0936" w:rsidRDefault="00EE0936" w:rsidP="00EE0936">
      <w:pPr>
        <w:pStyle w:val="ListParagraph"/>
        <w:numPr>
          <w:ilvl w:val="1"/>
          <w:numId w:val="3"/>
        </w:numPr>
        <w:rPr>
          <w:rFonts w:ascii="Californian FB" w:hAnsi="Californian FB"/>
          <w:sz w:val="24"/>
          <w:szCs w:val="24"/>
        </w:rPr>
      </w:pPr>
      <w:r w:rsidRPr="00EE0936">
        <w:rPr>
          <w:rFonts w:ascii="Californian FB" w:hAnsi="Californian FB"/>
          <w:sz w:val="24"/>
          <w:szCs w:val="24"/>
        </w:rPr>
        <w:t>The best way is email</w:t>
      </w:r>
      <w:r w:rsidR="00BB680D">
        <w:rPr>
          <w:rFonts w:ascii="Californian FB" w:hAnsi="Californian FB"/>
          <w:sz w:val="24"/>
          <w:szCs w:val="24"/>
        </w:rPr>
        <w:t xml:space="preserve">, </w:t>
      </w:r>
      <w:r w:rsidR="00DC2BB0">
        <w:rPr>
          <w:rFonts w:ascii="Californian FB" w:hAnsi="Californian FB"/>
          <w:sz w:val="24"/>
          <w:szCs w:val="24"/>
        </w:rPr>
        <w:t xml:space="preserve">my email address is </w:t>
      </w:r>
      <w:r w:rsidR="0057534D">
        <w:rPr>
          <w:rFonts w:ascii="Californian FB" w:hAnsi="Californian FB"/>
          <w:sz w:val="24"/>
          <w:szCs w:val="24"/>
        </w:rPr>
        <w:t>cbordelon@wcpss.net</w:t>
      </w:r>
    </w:p>
    <w:p w:rsidR="00EE0936" w:rsidRPr="00EE0936" w:rsidRDefault="00EE0936" w:rsidP="00EE0936">
      <w:pPr>
        <w:pStyle w:val="ListParagraph"/>
        <w:numPr>
          <w:ilvl w:val="1"/>
          <w:numId w:val="3"/>
        </w:numPr>
        <w:rPr>
          <w:rFonts w:ascii="Californian FB" w:hAnsi="Californian FB"/>
          <w:sz w:val="24"/>
          <w:szCs w:val="24"/>
        </w:rPr>
      </w:pPr>
      <w:r w:rsidRPr="00EE0936">
        <w:rPr>
          <w:rFonts w:ascii="Californian FB" w:hAnsi="Californian FB"/>
          <w:sz w:val="24"/>
          <w:szCs w:val="24"/>
        </w:rPr>
        <w:t>I do not have a direct phone line, but you can leave a message with the school secretary at 919-577-1444</w:t>
      </w:r>
    </w:p>
    <w:p w:rsidR="00EE0936" w:rsidRPr="00EE0936" w:rsidRDefault="00EE093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 xml:space="preserve">When do you update </w:t>
      </w:r>
      <w:r w:rsidR="00274ACA">
        <w:rPr>
          <w:rFonts w:ascii="Californian FB" w:hAnsi="Californian FB"/>
          <w:sz w:val="24"/>
          <w:szCs w:val="24"/>
        </w:rPr>
        <w:t>your grade book</w:t>
      </w:r>
      <w:r w:rsidRPr="00EE0936">
        <w:rPr>
          <w:rFonts w:ascii="Californian FB" w:hAnsi="Californian FB"/>
          <w:sz w:val="24"/>
          <w:szCs w:val="24"/>
        </w:rPr>
        <w:t>?</w:t>
      </w:r>
    </w:p>
    <w:p w:rsidR="00BF2AE4" w:rsidRDefault="00BF2AE4" w:rsidP="00BF2AE4">
      <w:pPr>
        <w:pStyle w:val="ListParagraph"/>
        <w:numPr>
          <w:ilvl w:val="1"/>
          <w:numId w:val="3"/>
        </w:numPr>
        <w:rPr>
          <w:rFonts w:ascii="Californian FB" w:hAnsi="Californian FB"/>
          <w:sz w:val="24"/>
          <w:szCs w:val="24"/>
        </w:rPr>
      </w:pPr>
      <w:r>
        <w:rPr>
          <w:rFonts w:ascii="Californian FB" w:hAnsi="Californian FB"/>
          <w:sz w:val="24"/>
          <w:szCs w:val="24"/>
        </w:rPr>
        <w:t>I</w:t>
      </w:r>
      <w:r w:rsidR="00274ACA">
        <w:rPr>
          <w:rFonts w:ascii="Californian FB" w:hAnsi="Californian FB"/>
          <w:sz w:val="24"/>
          <w:szCs w:val="24"/>
        </w:rPr>
        <w:t xml:space="preserve"> try to</w:t>
      </w:r>
      <w:r>
        <w:rPr>
          <w:rFonts w:ascii="Californian FB" w:hAnsi="Californian FB"/>
          <w:sz w:val="24"/>
          <w:szCs w:val="24"/>
        </w:rPr>
        <w:t xml:space="preserve"> update all new grades within 1 week (make-</w:t>
      </w:r>
      <w:r w:rsidR="00274ACA">
        <w:rPr>
          <w:rFonts w:ascii="Californian FB" w:hAnsi="Californian FB"/>
          <w:sz w:val="24"/>
          <w:szCs w:val="24"/>
        </w:rPr>
        <w:t>up work may be longer)</w:t>
      </w:r>
      <w:r>
        <w:rPr>
          <w:rFonts w:ascii="Californian FB" w:hAnsi="Californian FB"/>
          <w:sz w:val="24"/>
          <w:szCs w:val="24"/>
        </w:rPr>
        <w:t>.</w:t>
      </w:r>
    </w:p>
    <w:p w:rsidR="00120436" w:rsidRDefault="00120436" w:rsidP="00120436">
      <w:pPr>
        <w:pStyle w:val="ListParagraph"/>
        <w:numPr>
          <w:ilvl w:val="0"/>
          <w:numId w:val="3"/>
        </w:numPr>
        <w:rPr>
          <w:rFonts w:ascii="Californian FB" w:hAnsi="Californian FB"/>
          <w:sz w:val="24"/>
          <w:szCs w:val="24"/>
        </w:rPr>
      </w:pPr>
      <w:r>
        <w:rPr>
          <w:rFonts w:ascii="Californian FB" w:hAnsi="Californian FB"/>
          <w:sz w:val="24"/>
          <w:szCs w:val="24"/>
        </w:rPr>
        <w:t>Why does my student’s grade say EXEMPT or N/A?</w:t>
      </w:r>
    </w:p>
    <w:p w:rsidR="00562655" w:rsidRDefault="00120436" w:rsidP="00EE0936">
      <w:pPr>
        <w:pStyle w:val="ListParagraph"/>
        <w:numPr>
          <w:ilvl w:val="1"/>
          <w:numId w:val="3"/>
        </w:numPr>
        <w:rPr>
          <w:rFonts w:ascii="Californian FB" w:hAnsi="Californian FB"/>
          <w:sz w:val="24"/>
          <w:szCs w:val="24"/>
        </w:rPr>
      </w:pPr>
      <w:r w:rsidRPr="004165AC">
        <w:rPr>
          <w:rFonts w:ascii="Californian FB" w:hAnsi="Californian FB"/>
          <w:sz w:val="24"/>
          <w:szCs w:val="24"/>
        </w:rPr>
        <w:t xml:space="preserve">This means I have not yet entered a grade for your student (it is blank in my grade book).  </w:t>
      </w:r>
      <w:r w:rsidR="004165AC">
        <w:rPr>
          <w:rFonts w:ascii="Californian FB" w:hAnsi="Californian FB"/>
          <w:sz w:val="24"/>
          <w:szCs w:val="24"/>
        </w:rPr>
        <w:t xml:space="preserve">If the grade is exempt the student does not need to make it up. If the grade is empty the student has until the next interim to makeup the work before it becomes a permanent zero. </w:t>
      </w:r>
    </w:p>
    <w:p w:rsidR="0066291D" w:rsidRDefault="0066291D" w:rsidP="00EE0936">
      <w:pPr>
        <w:pStyle w:val="ListParagraph"/>
        <w:numPr>
          <w:ilvl w:val="1"/>
          <w:numId w:val="3"/>
        </w:numPr>
        <w:rPr>
          <w:rFonts w:ascii="Californian FB" w:hAnsi="Californian FB"/>
          <w:sz w:val="24"/>
          <w:szCs w:val="24"/>
        </w:rPr>
      </w:pPr>
      <w:r>
        <w:rPr>
          <w:rFonts w:ascii="Californian FB" w:hAnsi="Californian FB"/>
          <w:sz w:val="24"/>
          <w:szCs w:val="24"/>
        </w:rPr>
        <w:t>Blank marks in the grade book are automatically calculated as zeroes, so if a grade has not been entered yet because it is late or because the system has not updated it will have a negative effect on the overall grade.</w:t>
      </w:r>
    </w:p>
    <w:p w:rsidR="0066291D" w:rsidRDefault="0066291D" w:rsidP="0066291D">
      <w:pPr>
        <w:pStyle w:val="ListParagraph"/>
        <w:numPr>
          <w:ilvl w:val="0"/>
          <w:numId w:val="3"/>
        </w:numPr>
        <w:rPr>
          <w:rFonts w:ascii="Californian FB" w:hAnsi="Californian FB"/>
          <w:sz w:val="24"/>
          <w:szCs w:val="24"/>
        </w:rPr>
      </w:pPr>
      <w:r>
        <w:rPr>
          <w:rFonts w:ascii="Californian FB" w:hAnsi="Californian FB"/>
          <w:sz w:val="24"/>
          <w:szCs w:val="24"/>
        </w:rPr>
        <w:t>Is there anything extra I can do to help my student and the class?</w:t>
      </w:r>
    </w:p>
    <w:p w:rsidR="0066291D" w:rsidRDefault="0066291D" w:rsidP="0066291D">
      <w:pPr>
        <w:pStyle w:val="ListParagraph"/>
        <w:numPr>
          <w:ilvl w:val="1"/>
          <w:numId w:val="3"/>
        </w:numPr>
        <w:rPr>
          <w:rFonts w:ascii="Californian FB" w:hAnsi="Californian FB"/>
          <w:sz w:val="24"/>
          <w:szCs w:val="24"/>
        </w:rPr>
      </w:pPr>
      <w:r>
        <w:rPr>
          <w:rFonts w:ascii="Californian FB" w:hAnsi="Californian FB"/>
          <w:sz w:val="24"/>
          <w:szCs w:val="24"/>
        </w:rPr>
        <w:t>Discuss topics we have talked about in class</w:t>
      </w:r>
      <w:r w:rsidR="00274ACA">
        <w:rPr>
          <w:rFonts w:ascii="Californian FB" w:hAnsi="Californian FB"/>
          <w:sz w:val="24"/>
          <w:szCs w:val="24"/>
        </w:rPr>
        <w:t>,</w:t>
      </w:r>
      <w:r>
        <w:rPr>
          <w:rFonts w:ascii="Californian FB" w:hAnsi="Californian FB"/>
          <w:sz w:val="24"/>
          <w:szCs w:val="24"/>
        </w:rPr>
        <w:t xml:space="preserve"> it is always nice to get a different perspective on history and it allows the student to recall and explain topics we cover in class which reinforces learning.</w:t>
      </w:r>
    </w:p>
    <w:p w:rsidR="00E12675" w:rsidRPr="000718CB" w:rsidRDefault="00E12675" w:rsidP="00B6464A">
      <w:pPr>
        <w:pStyle w:val="ListParagraph"/>
        <w:ind w:left="2160"/>
        <w:rPr>
          <w:rFonts w:ascii="Californian FB" w:hAnsi="Californian FB"/>
          <w:sz w:val="24"/>
          <w:szCs w:val="24"/>
          <w:highlight w:val="yellow"/>
        </w:rPr>
      </w:pPr>
    </w:p>
    <w:sectPr w:rsidR="00E12675" w:rsidRPr="000718CB" w:rsidSect="00B646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2A"/>
    <w:multiLevelType w:val="hybridMultilevel"/>
    <w:tmpl w:val="AB0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66282"/>
    <w:multiLevelType w:val="hybridMultilevel"/>
    <w:tmpl w:val="E0FCE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E00D0"/>
    <w:multiLevelType w:val="hybridMultilevel"/>
    <w:tmpl w:val="8FD0BF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55"/>
    <w:rsid w:val="00065B0F"/>
    <w:rsid w:val="000718CB"/>
    <w:rsid w:val="00096D48"/>
    <w:rsid w:val="00116D86"/>
    <w:rsid w:val="00120436"/>
    <w:rsid w:val="00135A0C"/>
    <w:rsid w:val="0017631E"/>
    <w:rsid w:val="00183A18"/>
    <w:rsid w:val="00274ACA"/>
    <w:rsid w:val="0028550E"/>
    <w:rsid w:val="002C5ED3"/>
    <w:rsid w:val="004165AC"/>
    <w:rsid w:val="00453476"/>
    <w:rsid w:val="004722D5"/>
    <w:rsid w:val="004B4826"/>
    <w:rsid w:val="004D175F"/>
    <w:rsid w:val="00562655"/>
    <w:rsid w:val="0057534D"/>
    <w:rsid w:val="00591128"/>
    <w:rsid w:val="005B70B8"/>
    <w:rsid w:val="00605F55"/>
    <w:rsid w:val="00625574"/>
    <w:rsid w:val="0066291D"/>
    <w:rsid w:val="006B0F34"/>
    <w:rsid w:val="007945C0"/>
    <w:rsid w:val="007B1A44"/>
    <w:rsid w:val="007E24F7"/>
    <w:rsid w:val="007F79F8"/>
    <w:rsid w:val="008134AB"/>
    <w:rsid w:val="008A19BA"/>
    <w:rsid w:val="009C199D"/>
    <w:rsid w:val="00A72CF2"/>
    <w:rsid w:val="00A741CE"/>
    <w:rsid w:val="00AB48AA"/>
    <w:rsid w:val="00B62403"/>
    <w:rsid w:val="00B6464A"/>
    <w:rsid w:val="00BB680D"/>
    <w:rsid w:val="00BD11D6"/>
    <w:rsid w:val="00BE22A8"/>
    <w:rsid w:val="00BF2AE4"/>
    <w:rsid w:val="00CC244B"/>
    <w:rsid w:val="00CF425F"/>
    <w:rsid w:val="00DC2BB0"/>
    <w:rsid w:val="00DF1559"/>
    <w:rsid w:val="00DF5C02"/>
    <w:rsid w:val="00E12675"/>
    <w:rsid w:val="00E31714"/>
    <w:rsid w:val="00E91541"/>
    <w:rsid w:val="00EE0936"/>
    <w:rsid w:val="00F02C2F"/>
    <w:rsid w:val="00F11600"/>
    <w:rsid w:val="00F13FCB"/>
    <w:rsid w:val="00F6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55"/>
    <w:pPr>
      <w:ind w:left="720"/>
      <w:contextualSpacing/>
    </w:pPr>
  </w:style>
  <w:style w:type="character" w:styleId="Hyperlink">
    <w:name w:val="Hyperlink"/>
    <w:basedOn w:val="DefaultParagraphFont"/>
    <w:uiPriority w:val="99"/>
    <w:unhideWhenUsed/>
    <w:rsid w:val="00562655"/>
    <w:rPr>
      <w:color w:val="0000FF" w:themeColor="hyperlink"/>
      <w:u w:val="single"/>
    </w:rPr>
  </w:style>
  <w:style w:type="paragraph" w:styleId="BalloonText">
    <w:name w:val="Balloon Text"/>
    <w:basedOn w:val="Normal"/>
    <w:link w:val="BalloonTextChar"/>
    <w:uiPriority w:val="99"/>
    <w:semiHidden/>
    <w:unhideWhenUsed/>
    <w:rsid w:val="00EE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36"/>
    <w:rPr>
      <w:rFonts w:ascii="Tahoma" w:hAnsi="Tahoma" w:cs="Tahoma"/>
      <w:sz w:val="16"/>
      <w:szCs w:val="16"/>
    </w:rPr>
  </w:style>
  <w:style w:type="character" w:styleId="FollowedHyperlink">
    <w:name w:val="FollowedHyperlink"/>
    <w:basedOn w:val="DefaultParagraphFont"/>
    <w:uiPriority w:val="99"/>
    <w:semiHidden/>
    <w:unhideWhenUsed/>
    <w:rsid w:val="00453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55"/>
    <w:pPr>
      <w:ind w:left="720"/>
      <w:contextualSpacing/>
    </w:pPr>
  </w:style>
  <w:style w:type="character" w:styleId="Hyperlink">
    <w:name w:val="Hyperlink"/>
    <w:basedOn w:val="DefaultParagraphFont"/>
    <w:uiPriority w:val="99"/>
    <w:unhideWhenUsed/>
    <w:rsid w:val="00562655"/>
    <w:rPr>
      <w:color w:val="0000FF" w:themeColor="hyperlink"/>
      <w:u w:val="single"/>
    </w:rPr>
  </w:style>
  <w:style w:type="paragraph" w:styleId="BalloonText">
    <w:name w:val="Balloon Text"/>
    <w:basedOn w:val="Normal"/>
    <w:link w:val="BalloonTextChar"/>
    <w:uiPriority w:val="99"/>
    <w:semiHidden/>
    <w:unhideWhenUsed/>
    <w:rsid w:val="00EE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36"/>
    <w:rPr>
      <w:rFonts w:ascii="Tahoma" w:hAnsi="Tahoma" w:cs="Tahoma"/>
      <w:sz w:val="16"/>
      <w:szCs w:val="16"/>
    </w:rPr>
  </w:style>
  <w:style w:type="character" w:styleId="FollowedHyperlink">
    <w:name w:val="FollowedHyperlink"/>
    <w:basedOn w:val="DefaultParagraphFont"/>
    <w:uiPriority w:val="99"/>
    <w:semiHidden/>
    <w:unhideWhenUsed/>
    <w:rsid w:val="00453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4411">
      <w:bodyDiv w:val="1"/>
      <w:marLeft w:val="0"/>
      <w:marRight w:val="0"/>
      <w:marTop w:val="0"/>
      <w:marBottom w:val="0"/>
      <w:divBdr>
        <w:top w:val="none" w:sz="0" w:space="0" w:color="auto"/>
        <w:left w:val="none" w:sz="0" w:space="0" w:color="auto"/>
        <w:bottom w:val="none" w:sz="0" w:space="0" w:color="auto"/>
        <w:right w:val="none" w:sz="0" w:space="0" w:color="auto"/>
      </w:divBdr>
      <w:divsChild>
        <w:div w:id="683749941">
          <w:marLeft w:val="432"/>
          <w:marRight w:val="0"/>
          <w:marTop w:val="211"/>
          <w:marBottom w:val="0"/>
          <w:divBdr>
            <w:top w:val="none" w:sz="0" w:space="0" w:color="auto"/>
            <w:left w:val="none" w:sz="0" w:space="0" w:color="auto"/>
            <w:bottom w:val="none" w:sz="0" w:space="0" w:color="auto"/>
            <w:right w:val="none" w:sz="0" w:space="0" w:color="auto"/>
          </w:divBdr>
        </w:div>
        <w:div w:id="1748113370">
          <w:marLeft w:val="432"/>
          <w:marRight w:val="0"/>
          <w:marTop w:val="211"/>
          <w:marBottom w:val="0"/>
          <w:divBdr>
            <w:top w:val="none" w:sz="0" w:space="0" w:color="auto"/>
            <w:left w:val="none" w:sz="0" w:space="0" w:color="auto"/>
            <w:bottom w:val="none" w:sz="0" w:space="0" w:color="auto"/>
            <w:right w:val="none" w:sz="0" w:space="0" w:color="auto"/>
          </w:divBdr>
        </w:div>
        <w:div w:id="2068603841">
          <w:marLeft w:val="432"/>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hsl.com.my/email_icon.gif&amp;imgrefurl=http://www.hsl.com.my/contactus.html&amp;usg=__XElgIYWUOTg8xeai94NEkkbWHh4=&amp;h=317&amp;w=317&amp;sz=4&amp;hl=en&amp;start=19&amp;zoom=1&amp;itbs=1&amp;tbnid=9dt62DkUAdW2wM:&amp;tbnh=118&amp;tbnw=118&amp;prev=/images?q=email+icon&amp;hl=en&amp;sa=X&amp;gbv=2&amp;tbs=isch:1&amp;ei=w1dUTc3wLoTHtgfQ1aH-Cg" TargetMode="External"/><Relationship Id="rId3" Type="http://schemas.openxmlformats.org/officeDocument/2006/relationships/styles" Target="styles.xml"/><Relationship Id="rId7" Type="http://schemas.openxmlformats.org/officeDocument/2006/relationships/hyperlink" Target="http://mrsbordelonsclas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99A75-2128-4361-9030-DF04FCF3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Chloe Bordelon</cp:lastModifiedBy>
  <cp:revision>2</cp:revision>
  <cp:lastPrinted>2014-09-11T21:46:00Z</cp:lastPrinted>
  <dcterms:created xsi:type="dcterms:W3CDTF">2015-07-23T18:14:00Z</dcterms:created>
  <dcterms:modified xsi:type="dcterms:W3CDTF">2015-07-23T18:14:00Z</dcterms:modified>
</cp:coreProperties>
</file>